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ED" w:rsidRDefault="00A36CED" w:rsidP="00A36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УЧЕБН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Pr="002436A5">
        <w:rPr>
          <w:rFonts w:ascii="Times New Roman" w:hAnsi="Times New Roman" w:cs="Times New Roman"/>
          <w:b/>
          <w:sz w:val="24"/>
          <w:szCs w:val="24"/>
        </w:rPr>
        <w:t xml:space="preserve"> ДИСЦИПЛИНН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436A5">
        <w:rPr>
          <w:rFonts w:ascii="Times New Roman" w:hAnsi="Times New Roman" w:cs="Times New Roman"/>
          <w:b/>
          <w:sz w:val="24"/>
          <w:szCs w:val="24"/>
        </w:rPr>
        <w:t xml:space="preserve"> ОДП.18 «Экономика»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6CED" w:rsidRPr="00A36CED" w:rsidRDefault="00A36CED" w:rsidP="00A36C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2436A5">
        <w:rPr>
          <w:rFonts w:ascii="Times New Roman" w:hAnsi="Times New Roman" w:cs="Times New Roman"/>
          <w:sz w:val="24"/>
          <w:szCs w:val="24"/>
        </w:rPr>
        <w:t>.01.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436A5">
        <w:rPr>
          <w:rFonts w:ascii="Times New Roman" w:hAnsi="Times New Roman" w:cs="Times New Roman"/>
          <w:sz w:val="24"/>
          <w:szCs w:val="24"/>
        </w:rPr>
        <w:t xml:space="preserve"> Повар, кондитер</w:t>
      </w:r>
    </w:p>
    <w:p w:rsidR="00A36CED" w:rsidRPr="00A36CED" w:rsidRDefault="00A36CED" w:rsidP="00A36CED">
      <w:pPr>
        <w:spacing w:line="228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941E2">
        <w:rPr>
          <w:rFonts w:ascii="Times New Roman" w:hAnsi="Times New Roman" w:cs="Times New Roman"/>
          <w:bCs/>
          <w:sz w:val="24"/>
          <w:szCs w:val="24"/>
        </w:rPr>
        <w:t xml:space="preserve">Программа разработана в соответствии 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7941E2">
          <w:rPr>
            <w:rFonts w:ascii="Times New Roman" w:hAnsi="Times New Roman" w:cs="Times New Roman"/>
            <w:bCs/>
            <w:sz w:val="24"/>
            <w:szCs w:val="24"/>
          </w:rPr>
          <w:t>2004 г</w:t>
        </w:r>
      </w:smartTag>
      <w:r w:rsidRPr="007941E2">
        <w:rPr>
          <w:rFonts w:ascii="Times New Roman" w:hAnsi="Times New Roman" w:cs="Times New Roman"/>
          <w:bCs/>
          <w:sz w:val="24"/>
          <w:szCs w:val="24"/>
        </w:rPr>
        <w:t>. № 1089 «Об утверждении федерального компонента государственных обр</w:t>
      </w:r>
      <w:r w:rsidRPr="007941E2">
        <w:rPr>
          <w:rFonts w:ascii="Times New Roman" w:hAnsi="Times New Roman" w:cs="Times New Roman"/>
          <w:bCs/>
          <w:sz w:val="24"/>
          <w:szCs w:val="24"/>
        </w:rPr>
        <w:t>а</w:t>
      </w:r>
      <w:r w:rsidRPr="007941E2">
        <w:rPr>
          <w:rFonts w:ascii="Times New Roman" w:hAnsi="Times New Roman" w:cs="Times New Roman"/>
          <w:bCs/>
          <w:sz w:val="24"/>
          <w:szCs w:val="24"/>
        </w:rPr>
        <w:t>зовательных стандартов начального общего, основного общего и среднего (полного) о</w:t>
      </w:r>
      <w:r w:rsidRPr="007941E2">
        <w:rPr>
          <w:rFonts w:ascii="Times New Roman" w:hAnsi="Times New Roman" w:cs="Times New Roman"/>
          <w:bCs/>
          <w:sz w:val="24"/>
          <w:szCs w:val="24"/>
        </w:rPr>
        <w:t>б</w:t>
      </w:r>
      <w:r w:rsidRPr="007941E2">
        <w:rPr>
          <w:rFonts w:ascii="Times New Roman" w:hAnsi="Times New Roman" w:cs="Times New Roman"/>
          <w:bCs/>
          <w:sz w:val="24"/>
          <w:szCs w:val="24"/>
        </w:rPr>
        <w:t xml:space="preserve">щего образования» </w:t>
      </w:r>
      <w:r w:rsidRPr="007941E2">
        <w:rPr>
          <w:rFonts w:ascii="Times New Roman" w:hAnsi="Times New Roman" w:cs="Times New Roman"/>
          <w:sz w:val="24"/>
          <w:szCs w:val="24"/>
        </w:rPr>
        <w:t xml:space="preserve">(в ред. Приказов </w:t>
      </w:r>
      <w:proofErr w:type="spellStart"/>
      <w:r w:rsidRPr="007941E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941E2">
        <w:rPr>
          <w:rFonts w:ascii="Times New Roman" w:hAnsi="Times New Roman" w:cs="Times New Roman"/>
          <w:sz w:val="24"/>
          <w:szCs w:val="24"/>
        </w:rPr>
        <w:t xml:space="preserve"> России от 03.06.2008 </w:t>
      </w:r>
      <w:hyperlink r:id="rId5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164</w:t>
        </w:r>
      </w:hyperlink>
      <w:r w:rsidRPr="007941E2">
        <w:rPr>
          <w:rFonts w:ascii="Times New Roman" w:hAnsi="Times New Roman" w:cs="Times New Roman"/>
          <w:sz w:val="24"/>
          <w:szCs w:val="24"/>
        </w:rPr>
        <w:t xml:space="preserve">, от 31.08.2009 </w:t>
      </w:r>
      <w:hyperlink r:id="rId6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320</w:t>
        </w:r>
      </w:hyperlink>
      <w:r w:rsidRPr="007941E2">
        <w:rPr>
          <w:rFonts w:ascii="Times New Roman" w:hAnsi="Times New Roman" w:cs="Times New Roman"/>
          <w:sz w:val="24"/>
          <w:szCs w:val="24"/>
        </w:rPr>
        <w:t xml:space="preserve">, от 19.10.2009 </w:t>
      </w:r>
      <w:hyperlink r:id="rId7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427</w:t>
        </w:r>
      </w:hyperlink>
      <w:r w:rsidRPr="007941E2">
        <w:rPr>
          <w:rFonts w:ascii="Times New Roman" w:hAnsi="Times New Roman" w:cs="Times New Roman"/>
          <w:sz w:val="24"/>
          <w:szCs w:val="24"/>
        </w:rPr>
        <w:t>, от 10.11.2011</w:t>
      </w:r>
      <w:proofErr w:type="gramEnd"/>
      <w:r w:rsidRPr="007941E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2643</w:t>
        </w:r>
      </w:hyperlink>
      <w:r w:rsidRPr="007941E2">
        <w:rPr>
          <w:rFonts w:ascii="Times New Roman" w:hAnsi="Times New Roman" w:cs="Times New Roman"/>
          <w:sz w:val="24"/>
          <w:szCs w:val="24"/>
        </w:rPr>
        <w:t xml:space="preserve">, от 24.01.2012 </w:t>
      </w:r>
      <w:hyperlink r:id="rId9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39</w:t>
        </w:r>
      </w:hyperlink>
      <w:r w:rsidRPr="007941E2">
        <w:rPr>
          <w:rFonts w:ascii="Times New Roman" w:hAnsi="Times New Roman" w:cs="Times New Roman"/>
          <w:sz w:val="24"/>
          <w:szCs w:val="24"/>
        </w:rPr>
        <w:t xml:space="preserve">, от 31.01.2012 </w:t>
      </w:r>
      <w:hyperlink r:id="rId10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7941E2">
          <w:rPr>
            <w:rStyle w:val="a5"/>
            <w:rFonts w:ascii="Times New Roman" w:hAnsi="Times New Roman" w:cs="Times New Roman"/>
            <w:sz w:val="24"/>
            <w:szCs w:val="24"/>
          </w:rPr>
          <w:t>N 69</w:t>
        </w:r>
      </w:hyperlink>
      <w:r>
        <w:rPr>
          <w:rFonts w:ascii="Times New Roman" w:hAnsi="Times New Roman" w:cs="Times New Roman"/>
          <w:sz w:val="24"/>
          <w:szCs w:val="24"/>
        </w:rPr>
        <w:t>, от 23.06.2015 № 609</w:t>
      </w:r>
    </w:p>
    <w:p w:rsidR="00A36CED" w:rsidRDefault="00A36CED" w:rsidP="00A3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 w:rsidRPr="003460D1">
        <w:rPr>
          <w:rFonts w:ascii="Times New Roman" w:hAnsi="Times New Roman" w:cs="Times New Roman"/>
          <w:sz w:val="24"/>
          <w:szCs w:val="24"/>
        </w:rPr>
        <w:t xml:space="preserve">экономики в учреждениях профессионального образования,  реализующих образовательную программу среднего общего образования  при подготовке квалифицированных рабочих, служащих  </w:t>
      </w:r>
      <w:r w:rsidRPr="002436A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2436A5">
        <w:rPr>
          <w:rFonts w:ascii="Times New Roman" w:hAnsi="Times New Roman" w:cs="Times New Roman"/>
          <w:sz w:val="24"/>
          <w:szCs w:val="24"/>
        </w:rPr>
        <w:t>.01.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436A5">
        <w:rPr>
          <w:rFonts w:ascii="Times New Roman" w:hAnsi="Times New Roman" w:cs="Times New Roman"/>
          <w:sz w:val="24"/>
          <w:szCs w:val="24"/>
        </w:rPr>
        <w:t xml:space="preserve"> «Повар, кондитер»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CED" w:rsidRPr="00002749" w:rsidRDefault="00A36CED" w:rsidP="00A3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749">
        <w:rPr>
          <w:rFonts w:ascii="Times New Roman" w:hAnsi="Times New Roman" w:cs="Times New Roman"/>
          <w:sz w:val="24"/>
          <w:szCs w:val="24"/>
        </w:rPr>
        <w:t>Организация-разработчик: ГАПОУ «ТПТ»</w:t>
      </w:r>
    </w:p>
    <w:p w:rsidR="00A36CED" w:rsidRPr="00002749" w:rsidRDefault="00A36CED" w:rsidP="00A3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CED" w:rsidRPr="00002749" w:rsidRDefault="00A36CED" w:rsidP="00A3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749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>Плотникова Любовь Григорьевна</w:t>
      </w:r>
      <w:proofErr w:type="gramStart"/>
      <w:r w:rsidRPr="00002749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02749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</w:p>
    <w:p w:rsidR="00A36CED" w:rsidRPr="00002749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CED" w:rsidRPr="00A36CED" w:rsidRDefault="00A36CED" w:rsidP="00A36CED">
      <w:pPr>
        <w:rPr>
          <w:rFonts w:ascii="Times New Roman" w:hAnsi="Times New Roman" w:cs="Times New Roman"/>
          <w:b/>
          <w:sz w:val="24"/>
          <w:szCs w:val="24"/>
        </w:rPr>
      </w:pPr>
      <w:r w:rsidRPr="00A36CED">
        <w:rPr>
          <w:rFonts w:ascii="Times New Roman" w:hAnsi="Times New Roman" w:cs="Times New Roman"/>
          <w:b/>
          <w:sz w:val="24"/>
          <w:szCs w:val="24"/>
        </w:rPr>
        <w:t>ПАСПОРТ ПРОГРАММЫ УЧЕБНОЙ ДИСЦИПЛИНЫ</w:t>
      </w:r>
    </w:p>
    <w:p w:rsidR="00A36CED" w:rsidRPr="002436A5" w:rsidRDefault="00A36CED" w:rsidP="00A36CED">
      <w:pPr>
        <w:pStyle w:val="a3"/>
        <w:widowControl w:val="0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36A5">
        <w:rPr>
          <w:rFonts w:ascii="Times New Roman" w:hAnsi="Times New Roman" w:cs="Times New Roman"/>
          <w:b/>
          <w:sz w:val="24"/>
          <w:szCs w:val="24"/>
          <w:u w:val="single"/>
        </w:rPr>
        <w:t>Экономика</w:t>
      </w:r>
    </w:p>
    <w:p w:rsidR="00A36CED" w:rsidRPr="002436A5" w:rsidRDefault="00A36CED" w:rsidP="00A36CED">
      <w:pPr>
        <w:pStyle w:val="a3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1.1          Область применения программы</w:t>
      </w:r>
    </w:p>
    <w:p w:rsidR="00A36CED" w:rsidRPr="002436A5" w:rsidRDefault="00A36CED" w:rsidP="00A3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«Экономика» является частью образовательной программы общего образования, реализуемой образовательными учреждениями профессионального образования в пределах программы подготовки квалифицированных рабочих, служащих по профессии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2436A5">
        <w:rPr>
          <w:rFonts w:ascii="Times New Roman" w:hAnsi="Times New Roman" w:cs="Times New Roman"/>
          <w:sz w:val="24"/>
          <w:szCs w:val="24"/>
        </w:rPr>
        <w:t>.01.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436A5">
        <w:rPr>
          <w:rFonts w:ascii="Times New Roman" w:hAnsi="Times New Roman" w:cs="Times New Roman"/>
          <w:sz w:val="24"/>
          <w:szCs w:val="24"/>
        </w:rPr>
        <w:t xml:space="preserve"> «Повар, кондитер»</w:t>
      </w:r>
    </w:p>
    <w:p w:rsidR="00A36CED" w:rsidRPr="002436A5" w:rsidRDefault="00A36CED" w:rsidP="00A36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</w:t>
      </w:r>
      <w:r w:rsidRPr="002436A5">
        <w:rPr>
          <w:rFonts w:ascii="Times New Roman" w:hAnsi="Times New Roman" w:cs="Times New Roman"/>
          <w:sz w:val="24"/>
          <w:szCs w:val="24"/>
        </w:rPr>
        <w:t>о</w:t>
      </w:r>
      <w:r w:rsidRPr="002436A5">
        <w:rPr>
          <w:rFonts w:ascii="Times New Roman" w:hAnsi="Times New Roman" w:cs="Times New Roman"/>
          <w:sz w:val="24"/>
          <w:szCs w:val="24"/>
        </w:rPr>
        <w:t>грамму среднего общего образования.</w:t>
      </w: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1.2 Место учебной дисциплины в структуре основной образовательной пр</w:t>
      </w:r>
      <w:r w:rsidRPr="002436A5">
        <w:rPr>
          <w:rFonts w:ascii="Times New Roman" w:hAnsi="Times New Roman" w:cs="Times New Roman"/>
          <w:b/>
          <w:sz w:val="24"/>
          <w:szCs w:val="24"/>
        </w:rPr>
        <w:t>о</w:t>
      </w:r>
      <w:r w:rsidRPr="002436A5">
        <w:rPr>
          <w:rFonts w:ascii="Times New Roman" w:hAnsi="Times New Roman" w:cs="Times New Roman"/>
          <w:b/>
          <w:sz w:val="24"/>
          <w:szCs w:val="24"/>
        </w:rPr>
        <w:t>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подготовки квалифицированных рабочих, служащих</w:t>
      </w:r>
      <w:r w:rsidRPr="002436A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436A5">
        <w:rPr>
          <w:rFonts w:ascii="Times New Roman" w:hAnsi="Times New Roman" w:cs="Times New Roman"/>
          <w:sz w:val="24"/>
          <w:szCs w:val="24"/>
        </w:rPr>
        <w:t>общеобразовательный цикл (профильный уровень)</w:t>
      </w:r>
      <w:r>
        <w:rPr>
          <w:rFonts w:ascii="Times New Roman" w:hAnsi="Times New Roman" w:cs="Times New Roman"/>
          <w:sz w:val="24"/>
          <w:szCs w:val="24"/>
        </w:rPr>
        <w:t>. Освоение данного предмета связано с изучением следующих дисциплин: право, общество, математика.</w:t>
      </w: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1.3 Цели и задачи учебной дисциплины – требования к результатам освоения учебной дисциплины:</w:t>
      </w:r>
    </w:p>
    <w:p w:rsidR="00A36CED" w:rsidRPr="002436A5" w:rsidRDefault="00A36CED" w:rsidP="00A36CED">
      <w:pPr>
        <w:pStyle w:val="9"/>
        <w:numPr>
          <w:ilvl w:val="0"/>
          <w:numId w:val="2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освоение системы знаний об экономической деятельности человека, организ</w:t>
      </w:r>
      <w:r w:rsidRPr="002436A5">
        <w:rPr>
          <w:rFonts w:ascii="Times New Roman" w:hAnsi="Times New Roman" w:cs="Times New Roman"/>
          <w:sz w:val="24"/>
          <w:szCs w:val="24"/>
        </w:rPr>
        <w:t>а</w:t>
      </w:r>
      <w:r w:rsidRPr="002436A5">
        <w:rPr>
          <w:rFonts w:ascii="Times New Roman" w:hAnsi="Times New Roman" w:cs="Times New Roman"/>
          <w:sz w:val="24"/>
          <w:szCs w:val="24"/>
        </w:rPr>
        <w:t>ции/фирмы и государства, об экономике России, необходимых для дальнейшего изучения экономических дисциплин в системе среднего и высшего профессионального образования или самообразования;</w:t>
      </w:r>
    </w:p>
    <w:p w:rsidR="00A36CED" w:rsidRPr="002436A5" w:rsidRDefault="00A36CED" w:rsidP="00A36CED">
      <w:pPr>
        <w:pStyle w:val="9"/>
        <w:numPr>
          <w:ilvl w:val="0"/>
          <w:numId w:val="2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овладение умениями находить и самостоятельно применять информацию, с</w:t>
      </w:r>
      <w:r w:rsidRPr="002436A5">
        <w:rPr>
          <w:rFonts w:ascii="Times New Roman" w:hAnsi="Times New Roman" w:cs="Times New Roman"/>
          <w:sz w:val="24"/>
          <w:szCs w:val="24"/>
        </w:rPr>
        <w:t>о</w:t>
      </w:r>
      <w:r w:rsidRPr="002436A5">
        <w:rPr>
          <w:rFonts w:ascii="Times New Roman" w:hAnsi="Times New Roman" w:cs="Times New Roman"/>
          <w:sz w:val="24"/>
          <w:szCs w:val="24"/>
        </w:rPr>
        <w:t>держащуюся в средствах массовой информации и статистических публикациях, выносить аргументированные суждения по экономическим вопросам с привлечением элементов н</w:t>
      </w:r>
      <w:r w:rsidRPr="002436A5">
        <w:rPr>
          <w:rFonts w:ascii="Times New Roman" w:hAnsi="Times New Roman" w:cs="Times New Roman"/>
          <w:sz w:val="24"/>
          <w:szCs w:val="24"/>
        </w:rPr>
        <w:t>а</w:t>
      </w:r>
      <w:r w:rsidRPr="002436A5">
        <w:rPr>
          <w:rFonts w:ascii="Times New Roman" w:hAnsi="Times New Roman" w:cs="Times New Roman"/>
          <w:sz w:val="24"/>
          <w:szCs w:val="24"/>
        </w:rPr>
        <w:t>учного анализа;</w:t>
      </w:r>
    </w:p>
    <w:p w:rsidR="00A36CED" w:rsidRPr="002436A5" w:rsidRDefault="00A36CED" w:rsidP="00A36CED">
      <w:pPr>
        <w:pStyle w:val="9"/>
        <w:numPr>
          <w:ilvl w:val="0"/>
          <w:numId w:val="2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развитие экономического мышления, способности критически осмысливать информацию об экономике, государственной экономической политике и вырабатывать собственное аргументированное мнение; способности применять полученные знания для определения экономически рационального поведения в конкретных ситуациях;</w:t>
      </w:r>
    </w:p>
    <w:p w:rsidR="00A36CED" w:rsidRPr="002436A5" w:rsidRDefault="00A36CED" w:rsidP="00A36CED">
      <w:pPr>
        <w:pStyle w:val="9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lastRenderedPageBreak/>
        <w:t>- воспитание ответственности за экономические решения; уважения к труду и предпринимательской деятельности;</w:t>
      </w:r>
    </w:p>
    <w:p w:rsidR="00A36CED" w:rsidRPr="002436A5" w:rsidRDefault="00A36CED" w:rsidP="00A36CED">
      <w:pPr>
        <w:pStyle w:val="9"/>
        <w:numPr>
          <w:ilvl w:val="0"/>
          <w:numId w:val="2"/>
        </w:numPr>
        <w:shd w:val="clear" w:color="auto" w:fill="auto"/>
        <w:tabs>
          <w:tab w:val="left" w:pos="426"/>
          <w:tab w:val="left" w:pos="682"/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формирование готовности использовать полученные знания и умения для р</w:t>
      </w:r>
      <w:r w:rsidRPr="002436A5">
        <w:rPr>
          <w:rFonts w:ascii="Times New Roman" w:hAnsi="Times New Roman" w:cs="Times New Roman"/>
          <w:sz w:val="24"/>
          <w:szCs w:val="24"/>
        </w:rPr>
        <w:t>е</w:t>
      </w:r>
      <w:r w:rsidRPr="002436A5">
        <w:rPr>
          <w:rFonts w:ascii="Times New Roman" w:hAnsi="Times New Roman" w:cs="Times New Roman"/>
          <w:sz w:val="24"/>
          <w:szCs w:val="24"/>
        </w:rPr>
        <w:t>шения типичных экономических задач.</w:t>
      </w:r>
    </w:p>
    <w:p w:rsidR="00A36CED" w:rsidRPr="002436A5" w:rsidRDefault="00A36CED" w:rsidP="00A36CED">
      <w:pPr>
        <w:pStyle w:val="1"/>
        <w:ind w:firstLine="0"/>
      </w:pP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2436A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43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125</w:t>
      </w:r>
      <w:r w:rsidRPr="002436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436A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36CED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6A5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6A5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436A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43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125</w:t>
      </w:r>
      <w:r w:rsidRPr="00243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часов.</w:t>
      </w:r>
      <w:r w:rsidRPr="002436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CED" w:rsidRPr="002436A5" w:rsidRDefault="00A36CED" w:rsidP="00A36CED">
      <w:pPr>
        <w:rPr>
          <w:rFonts w:ascii="Times New Roman" w:hAnsi="Times New Roman" w:cs="Times New Roman"/>
          <w:sz w:val="24"/>
          <w:szCs w:val="24"/>
        </w:rPr>
      </w:pPr>
    </w:p>
    <w:p w:rsidR="00A36CED" w:rsidRPr="00A36CED" w:rsidRDefault="00A36CED" w:rsidP="00A36CED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6A5">
        <w:rPr>
          <w:rFonts w:ascii="Times New Roman" w:hAnsi="Times New Roman" w:cs="Times New Roman"/>
          <w:b/>
          <w:sz w:val="24"/>
          <w:szCs w:val="24"/>
        </w:rPr>
        <w:t>СТРУКТУРА УЧЕБНОЙ ДИСЦИПЛИНЫ</w:t>
      </w:r>
    </w:p>
    <w:p w:rsidR="00A36CED" w:rsidRPr="002436A5" w:rsidRDefault="00A36CED" w:rsidP="00A36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7806" w:type="dxa"/>
        <w:tblInd w:w="1080" w:type="dxa"/>
        <w:tblLook w:val="04A0"/>
      </w:tblPr>
      <w:tblGrid>
        <w:gridCol w:w="6116"/>
        <w:gridCol w:w="1690"/>
      </w:tblGrid>
      <w:tr w:rsidR="00A36CED" w:rsidRPr="00545896" w:rsidTr="00FB158A">
        <w:tc>
          <w:tcPr>
            <w:tcW w:w="6116" w:type="dxa"/>
          </w:tcPr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690" w:type="dxa"/>
          </w:tcPr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Объем ч</w:t>
            </w: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</w:tr>
      <w:tr w:rsidR="00A36CED" w:rsidRPr="00545896" w:rsidTr="00FB158A">
        <w:tc>
          <w:tcPr>
            <w:tcW w:w="6116" w:type="dxa"/>
          </w:tcPr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90" w:type="dxa"/>
          </w:tcPr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  <w:tr w:rsidR="00A36CED" w:rsidRPr="00545896" w:rsidTr="00FB158A">
        <w:tc>
          <w:tcPr>
            <w:tcW w:w="6116" w:type="dxa"/>
          </w:tcPr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>В  том числе:</w:t>
            </w:r>
          </w:p>
          <w:p w:rsidR="00A36CED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 ч. дифференцированный зачет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 xml:space="preserve">Семинары </w:t>
            </w:r>
          </w:p>
          <w:p w:rsidR="00A36CED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контрольных работ</w:t>
            </w:r>
          </w:p>
          <w:p w:rsidR="00A36CED" w:rsidRPr="00545896" w:rsidRDefault="00A36CED" w:rsidP="00FB158A">
            <w:pPr>
              <w:pStyle w:val="a3"/>
              <w:ind w:left="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690" w:type="dxa"/>
          </w:tcPr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  <w:p w:rsidR="00A36CED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A36CED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:rsidR="00A36CED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  <w:p w:rsidR="00A36CED" w:rsidRPr="00545896" w:rsidRDefault="00A36CED" w:rsidP="00FB158A">
            <w:pPr>
              <w:pStyle w:val="a3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A36CED" w:rsidRPr="00545896" w:rsidTr="00FB158A">
        <w:tc>
          <w:tcPr>
            <w:tcW w:w="7806" w:type="dxa"/>
            <w:gridSpan w:val="2"/>
          </w:tcPr>
          <w:p w:rsidR="00A36CED" w:rsidRPr="00246B4A" w:rsidRDefault="00A36CED" w:rsidP="00FB158A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6B4A">
              <w:rPr>
                <w:rFonts w:ascii="Times New Roman" w:hAnsi="Times New Roman" w:cs="Times New Roman"/>
                <w:b/>
                <w:sz w:val="28"/>
                <w:szCs w:val="28"/>
              </w:rPr>
              <w:t>Экзамен</w:t>
            </w:r>
          </w:p>
        </w:tc>
      </w:tr>
    </w:tbl>
    <w:p w:rsidR="00A36CED" w:rsidRPr="002436A5" w:rsidRDefault="00A36CED" w:rsidP="00A36CED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40A6B"/>
    <w:multiLevelType w:val="multilevel"/>
    <w:tmpl w:val="BAEA36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36CED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36CED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ED"/>
  </w:style>
  <w:style w:type="paragraph" w:styleId="1">
    <w:name w:val="heading 1"/>
    <w:basedOn w:val="a"/>
    <w:next w:val="a"/>
    <w:link w:val="10"/>
    <w:qFormat/>
    <w:rsid w:val="00A36C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6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36CED"/>
    <w:pPr>
      <w:ind w:left="720"/>
      <w:contextualSpacing/>
    </w:pPr>
  </w:style>
  <w:style w:type="table" w:styleId="a4">
    <w:name w:val="Table Grid"/>
    <w:basedOn w:val="a1"/>
    <w:uiPriority w:val="59"/>
    <w:rsid w:val="00A36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36CED"/>
    <w:rPr>
      <w:color w:val="0000FF" w:themeColor="hyperlink"/>
      <w:u w:val="single"/>
    </w:rPr>
  </w:style>
  <w:style w:type="paragraph" w:customStyle="1" w:styleId="9">
    <w:name w:val="Основной текст9"/>
    <w:basedOn w:val="a"/>
    <w:rsid w:val="00A36CED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63CEB02748C4FF6B203BBB3E39D583F27CDBA8294BEA6c2X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331EC067B8C4FF6B203BBB3E39D583F27CDBA8294BEA6c2XB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047E5E1C3BEBF0BA5DB1ED114287D8BCF334EE05738C4FF6B203BBB3E39D583F27CDBA8294BEA6c2X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CF736E10D7B8C4FF6B203BBB3E39D583F27CDBA8294BEA6c2XBL" TargetMode="External"/><Relationship Id="rId10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DF737EA0170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2019-02-08T07:53:00Z</dcterms:created>
  <dcterms:modified xsi:type="dcterms:W3CDTF">2019-02-08T07:54:00Z</dcterms:modified>
</cp:coreProperties>
</file>